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E6" w:rsidRDefault="00A36BE6" w:rsidP="00A36BE6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A36BE6" w:rsidRPr="00A36BE6" w:rsidRDefault="00470D8D" w:rsidP="00A36B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>TWAP</w:t>
      </w:r>
      <w:r w:rsidR="00A36BE6" w:rsidRPr="00A36BE6">
        <w:rPr>
          <w:rFonts w:ascii="Arial" w:hAnsi="Arial" w:cs="Arial"/>
          <w:b/>
          <w:bCs/>
          <w:sz w:val="21"/>
          <w:szCs w:val="21"/>
          <w:u w:val="single"/>
        </w:rPr>
        <w:t xml:space="preserve"> F</w:t>
      </w:r>
      <w:r>
        <w:rPr>
          <w:rFonts w:ascii="Arial" w:hAnsi="Arial" w:cs="Arial"/>
          <w:b/>
          <w:bCs/>
          <w:sz w:val="21"/>
          <w:szCs w:val="21"/>
          <w:u w:val="single"/>
        </w:rPr>
        <w:t>S</w:t>
      </w:r>
      <w:r w:rsidR="00A36BE6" w:rsidRPr="00A36BE6">
        <w:rPr>
          <w:rFonts w:ascii="Arial" w:hAnsi="Arial" w:cs="Arial"/>
          <w:b/>
          <w:bCs/>
          <w:sz w:val="21"/>
          <w:szCs w:val="21"/>
          <w:u w:val="single"/>
        </w:rPr>
        <w:t xml:space="preserve">P submission - List of </w:t>
      </w:r>
      <w:r w:rsidR="000F35A1">
        <w:rPr>
          <w:rFonts w:ascii="Arial" w:hAnsi="Arial" w:cs="Arial"/>
          <w:b/>
          <w:bCs/>
          <w:sz w:val="21"/>
          <w:szCs w:val="21"/>
          <w:u w:val="single"/>
        </w:rPr>
        <w:t xml:space="preserve">documents </w:t>
      </w:r>
    </w:p>
    <w:p w:rsidR="00A36BE6" w:rsidRDefault="00A36BE6" w:rsidP="00A36B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38"/>
        <w:gridCol w:w="8910"/>
      </w:tblGrid>
      <w:tr w:rsidR="000F35A1" w:rsidRPr="00C4598E" w:rsidTr="0075157D">
        <w:trPr>
          <w:trHeight w:val="233"/>
        </w:trPr>
        <w:tc>
          <w:tcPr>
            <w:tcW w:w="1638" w:type="dxa"/>
            <w:vMerge w:val="restart"/>
            <w:shd w:val="clear" w:color="auto" w:fill="95B3D7"/>
          </w:tcPr>
          <w:p w:rsidR="000F35A1" w:rsidRPr="00E30682" w:rsidRDefault="000F35A1" w:rsidP="00470D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30682">
              <w:rPr>
                <w:rFonts w:ascii="Arial" w:hAnsi="Arial" w:cs="Arial"/>
                <w:b/>
                <w:sz w:val="20"/>
                <w:szCs w:val="20"/>
              </w:rPr>
              <w:t xml:space="preserve">File </w:t>
            </w:r>
            <w:proofErr w:type="spellStart"/>
            <w:r w:rsidRPr="00E30682">
              <w:rPr>
                <w:rFonts w:ascii="Arial" w:hAnsi="Arial" w:cs="Arial"/>
                <w:b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8910" w:type="dxa"/>
            <w:vMerge w:val="restart"/>
            <w:shd w:val="clear" w:color="auto" w:fill="95B3D7"/>
          </w:tcPr>
          <w:p w:rsidR="000F35A1" w:rsidRPr="00E30682" w:rsidRDefault="000F35A1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30682">
              <w:rPr>
                <w:rFonts w:ascii="Arial" w:hAnsi="Arial" w:cs="Arial"/>
                <w:b/>
                <w:sz w:val="20"/>
                <w:szCs w:val="20"/>
              </w:rPr>
              <w:t>File names</w:t>
            </w:r>
          </w:p>
        </w:tc>
      </w:tr>
      <w:tr w:rsidR="000F35A1" w:rsidRPr="00C4598E" w:rsidTr="0075157D">
        <w:trPr>
          <w:trHeight w:val="232"/>
        </w:trPr>
        <w:tc>
          <w:tcPr>
            <w:tcW w:w="1638" w:type="dxa"/>
            <w:vMerge/>
            <w:shd w:val="clear" w:color="auto" w:fill="95B3D7"/>
          </w:tcPr>
          <w:p w:rsidR="000F35A1" w:rsidRPr="00E30682" w:rsidRDefault="000F35A1" w:rsidP="00470D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10" w:type="dxa"/>
            <w:vMerge/>
            <w:shd w:val="clear" w:color="auto" w:fill="95B3D7"/>
          </w:tcPr>
          <w:p w:rsidR="000F35A1" w:rsidRPr="00E30682" w:rsidRDefault="000F35A1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35A1" w:rsidRPr="00BF6658" w:rsidTr="0075157D">
        <w:tc>
          <w:tcPr>
            <w:tcW w:w="1638" w:type="dxa"/>
          </w:tcPr>
          <w:p w:rsidR="000F35A1" w:rsidRPr="000F35A1" w:rsidRDefault="000F35A1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0F35A1" w:rsidRPr="000F35A1" w:rsidRDefault="000F35A1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10" w:type="dxa"/>
          </w:tcPr>
          <w:p w:rsidR="000F35A1" w:rsidRPr="00E30682" w:rsidRDefault="000F35A1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30682">
              <w:rPr>
                <w:rFonts w:ascii="Arial" w:hAnsi="Arial" w:cs="Arial"/>
                <w:b/>
                <w:sz w:val="20"/>
                <w:szCs w:val="20"/>
              </w:rPr>
              <w:t>Request for CEO Endorsement with Annexes that is:</w:t>
            </w:r>
          </w:p>
          <w:p w:rsidR="000F35A1" w:rsidRPr="00E30682" w:rsidRDefault="000F35A1" w:rsidP="00C459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30682">
              <w:rPr>
                <w:rFonts w:ascii="Arial" w:hAnsi="Arial" w:cs="Arial"/>
                <w:sz w:val="20"/>
                <w:szCs w:val="20"/>
              </w:rPr>
              <w:t xml:space="preserve">Annex A – Project Results Framework </w:t>
            </w:r>
          </w:p>
          <w:p w:rsidR="000F35A1" w:rsidRPr="00E30682" w:rsidRDefault="000F35A1" w:rsidP="00C459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30682">
              <w:rPr>
                <w:rFonts w:ascii="Arial" w:hAnsi="Arial" w:cs="Arial"/>
                <w:sz w:val="20"/>
                <w:szCs w:val="20"/>
              </w:rPr>
              <w:t xml:space="preserve">Annex B – Response to Project reviews </w:t>
            </w:r>
          </w:p>
          <w:p w:rsidR="000F35A1" w:rsidRPr="00E30682" w:rsidRDefault="000F35A1" w:rsidP="00C459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30682">
              <w:rPr>
                <w:rFonts w:ascii="Arial" w:hAnsi="Arial" w:cs="Arial"/>
                <w:sz w:val="20"/>
                <w:szCs w:val="20"/>
              </w:rPr>
              <w:t>Annex C – Consultants to be hired</w:t>
            </w:r>
          </w:p>
          <w:p w:rsidR="000F35A1" w:rsidRPr="00E30682" w:rsidRDefault="000F35A1" w:rsidP="00C4598E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30682">
              <w:rPr>
                <w:rFonts w:ascii="Arial" w:hAnsi="Arial" w:cs="Arial"/>
                <w:sz w:val="20"/>
                <w:szCs w:val="20"/>
              </w:rPr>
              <w:t>Annex D – Status of implementation of project preparation activities</w:t>
            </w:r>
            <w:r w:rsidR="000D4A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35A1" w:rsidRPr="00E30682" w:rsidRDefault="000F35A1" w:rsidP="008862CA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E30682">
              <w:rPr>
                <w:rFonts w:ascii="Arial" w:hAnsi="Arial" w:cs="Arial"/>
                <w:sz w:val="20"/>
                <w:szCs w:val="20"/>
              </w:rPr>
              <w:t xml:space="preserve">Annex E  - Calendar of GEF reflows – N/A </w:t>
            </w:r>
          </w:p>
        </w:tc>
      </w:tr>
      <w:tr w:rsidR="000F35A1" w:rsidRPr="00C4598E" w:rsidTr="0075157D">
        <w:trPr>
          <w:trHeight w:val="287"/>
        </w:trPr>
        <w:tc>
          <w:tcPr>
            <w:tcW w:w="1638" w:type="dxa"/>
          </w:tcPr>
          <w:p w:rsidR="000F35A1" w:rsidRPr="000F35A1" w:rsidRDefault="000F35A1" w:rsidP="00A81F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8910" w:type="dxa"/>
          </w:tcPr>
          <w:p w:rsidR="000F35A1" w:rsidRPr="00E30682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30682">
              <w:rPr>
                <w:rFonts w:ascii="Arial" w:hAnsi="Arial" w:cs="Arial"/>
                <w:b/>
                <w:sz w:val="20"/>
                <w:szCs w:val="20"/>
              </w:rPr>
              <w:t>Project Document</w:t>
            </w:r>
          </w:p>
        </w:tc>
      </w:tr>
      <w:tr w:rsidR="000F35A1" w:rsidRPr="00BF6658" w:rsidTr="0075157D">
        <w:trPr>
          <w:trHeight w:val="260"/>
        </w:trPr>
        <w:tc>
          <w:tcPr>
            <w:tcW w:w="1638" w:type="dxa"/>
          </w:tcPr>
          <w:p w:rsidR="000F35A1" w:rsidRPr="000F35A1" w:rsidRDefault="000F35A1" w:rsidP="00A81F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8910" w:type="dxa"/>
          </w:tcPr>
          <w:p w:rsidR="000F35A1" w:rsidRPr="00E30682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862CA">
              <w:rPr>
                <w:rFonts w:ascii="Arial" w:hAnsi="Arial" w:cs="Arial"/>
                <w:b/>
                <w:sz w:val="20"/>
                <w:szCs w:val="20"/>
              </w:rPr>
              <w:t xml:space="preserve">Appendix 1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&amp; 2 - </w:t>
            </w:r>
            <w:r w:rsidRPr="008862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GEF and CF 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Budget by project component and UNEP budget line </w:t>
            </w:r>
          </w:p>
        </w:tc>
      </w:tr>
      <w:tr w:rsidR="000F35A1" w:rsidRPr="00C4598E" w:rsidTr="0075157D">
        <w:tc>
          <w:tcPr>
            <w:tcW w:w="1638" w:type="dxa"/>
          </w:tcPr>
          <w:p w:rsidR="000F35A1" w:rsidRPr="000F35A1" w:rsidRDefault="000F35A1" w:rsidP="008862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910" w:type="dxa"/>
          </w:tcPr>
          <w:p w:rsidR="000F35A1" w:rsidRPr="00E30682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862CA">
              <w:rPr>
                <w:rFonts w:ascii="Arial" w:hAnsi="Arial" w:cs="Arial"/>
                <w:b/>
                <w:sz w:val="20"/>
                <w:szCs w:val="20"/>
              </w:rPr>
              <w:t xml:space="preserve">Appendix 3 – </w:t>
            </w:r>
            <w:r w:rsidRPr="000F35A1">
              <w:rPr>
                <w:rFonts w:ascii="Arial" w:hAnsi="Arial" w:cs="Arial"/>
                <w:sz w:val="20"/>
                <w:szCs w:val="20"/>
              </w:rPr>
              <w:t>Incremental cost analysis</w:t>
            </w:r>
            <w:r w:rsidRPr="008862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F35A1" w:rsidRPr="00B400A3" w:rsidTr="0075157D">
        <w:trPr>
          <w:trHeight w:val="278"/>
        </w:trPr>
        <w:tc>
          <w:tcPr>
            <w:tcW w:w="1638" w:type="dxa"/>
          </w:tcPr>
          <w:p w:rsidR="000F35A1" w:rsidRPr="000F35A1" w:rsidRDefault="000F35A1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910" w:type="dxa"/>
          </w:tcPr>
          <w:p w:rsidR="000F35A1" w:rsidRPr="00E30682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862CA">
              <w:rPr>
                <w:rFonts w:ascii="Arial" w:hAnsi="Arial" w:cs="Arial"/>
                <w:b/>
                <w:sz w:val="20"/>
                <w:szCs w:val="20"/>
              </w:rPr>
              <w:t xml:space="preserve">Appendix 4 – 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Results framework </w:t>
            </w:r>
          </w:p>
        </w:tc>
      </w:tr>
      <w:tr w:rsidR="000F35A1" w:rsidRPr="00B400A3" w:rsidTr="0075157D">
        <w:trPr>
          <w:trHeight w:val="260"/>
        </w:trPr>
        <w:tc>
          <w:tcPr>
            <w:tcW w:w="1638" w:type="dxa"/>
          </w:tcPr>
          <w:p w:rsidR="000F35A1" w:rsidRPr="000F35A1" w:rsidRDefault="00027E17" w:rsidP="00A81F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8910" w:type="dxa"/>
          </w:tcPr>
          <w:p w:rsidR="000F35A1" w:rsidRPr="000F35A1" w:rsidRDefault="000F35A1" w:rsidP="000F7E6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862CA">
              <w:rPr>
                <w:rFonts w:ascii="Arial" w:hAnsi="Arial" w:cs="Arial"/>
                <w:b/>
                <w:sz w:val="20"/>
                <w:szCs w:val="20"/>
              </w:rPr>
              <w:t xml:space="preserve">Appendix 5 – </w:t>
            </w:r>
            <w:proofErr w:type="spellStart"/>
            <w:r w:rsidRPr="000F35A1">
              <w:rPr>
                <w:rFonts w:ascii="Arial" w:hAnsi="Arial" w:cs="Arial"/>
                <w:sz w:val="20"/>
                <w:szCs w:val="20"/>
              </w:rPr>
              <w:t>Workplan</w:t>
            </w:r>
            <w:proofErr w:type="spellEnd"/>
            <w:r w:rsidRPr="000F35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35A1" w:rsidRPr="00C4598E" w:rsidTr="0075157D">
        <w:trPr>
          <w:trHeight w:val="233"/>
        </w:trPr>
        <w:tc>
          <w:tcPr>
            <w:tcW w:w="1638" w:type="dxa"/>
          </w:tcPr>
          <w:p w:rsidR="000F35A1" w:rsidRPr="000F35A1" w:rsidRDefault="000F35A1" w:rsidP="007135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910" w:type="dxa"/>
          </w:tcPr>
          <w:p w:rsidR="000F35A1" w:rsidRPr="000F35A1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 xml:space="preserve">Appendix 6 </w:t>
            </w:r>
            <w:r w:rsidRPr="000F35A1">
              <w:rPr>
                <w:rFonts w:ascii="Arial" w:hAnsi="Arial" w:cs="Arial"/>
                <w:sz w:val="20"/>
                <w:szCs w:val="20"/>
              </w:rPr>
              <w:t>- Key deliverables</w:t>
            </w:r>
          </w:p>
        </w:tc>
      </w:tr>
      <w:tr w:rsidR="000F35A1" w:rsidRPr="00C4598E" w:rsidTr="0075157D">
        <w:tc>
          <w:tcPr>
            <w:tcW w:w="1638" w:type="dxa"/>
          </w:tcPr>
          <w:p w:rsidR="000F35A1" w:rsidRPr="000F35A1" w:rsidRDefault="000F35A1" w:rsidP="0070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910" w:type="dxa"/>
          </w:tcPr>
          <w:p w:rsidR="000F35A1" w:rsidRPr="000F35A1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7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M&amp;E plan </w:t>
            </w:r>
          </w:p>
        </w:tc>
      </w:tr>
      <w:tr w:rsidR="000F35A1" w:rsidRPr="00C4598E" w:rsidTr="0075157D">
        <w:tc>
          <w:tcPr>
            <w:tcW w:w="1638" w:type="dxa"/>
          </w:tcPr>
          <w:p w:rsidR="000F35A1" w:rsidRPr="000F35A1" w:rsidRDefault="00027E17" w:rsidP="008862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8910" w:type="dxa"/>
          </w:tcPr>
          <w:p w:rsidR="000F35A1" w:rsidRPr="000F35A1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8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 – Summary of reporting requirements and responsibilities </w:t>
            </w:r>
          </w:p>
        </w:tc>
      </w:tr>
      <w:tr w:rsidR="000F35A1" w:rsidRPr="00C4598E" w:rsidTr="0075157D">
        <w:tc>
          <w:tcPr>
            <w:tcW w:w="1638" w:type="dxa"/>
          </w:tcPr>
          <w:p w:rsidR="000F35A1" w:rsidRPr="000F35A1" w:rsidRDefault="00027E17" w:rsidP="0070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910" w:type="dxa"/>
          </w:tcPr>
          <w:p w:rsidR="000F35A1" w:rsidRPr="000F35A1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9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F35A1">
              <w:rPr>
                <w:rFonts w:ascii="Arial" w:hAnsi="Arial" w:cs="Arial"/>
                <w:sz w:val="20"/>
                <w:szCs w:val="20"/>
              </w:rPr>
              <w:t>ToR</w:t>
            </w:r>
            <w:proofErr w:type="spellEnd"/>
            <w:r w:rsidRPr="000F35A1">
              <w:rPr>
                <w:rFonts w:ascii="Arial" w:hAnsi="Arial" w:cs="Arial"/>
                <w:sz w:val="20"/>
                <w:szCs w:val="20"/>
              </w:rPr>
              <w:t xml:space="preserve"> for Terminal Evaluation</w:t>
            </w:r>
          </w:p>
        </w:tc>
      </w:tr>
      <w:tr w:rsidR="000F35A1" w:rsidRPr="00C4598E" w:rsidTr="0075157D">
        <w:tc>
          <w:tcPr>
            <w:tcW w:w="1638" w:type="dxa"/>
          </w:tcPr>
          <w:p w:rsidR="000F35A1" w:rsidRPr="000F35A1" w:rsidRDefault="000F35A1" w:rsidP="0070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910" w:type="dxa"/>
          </w:tcPr>
          <w:p w:rsidR="000F35A1" w:rsidRPr="00E30682" w:rsidRDefault="000F35A1" w:rsidP="001617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10</w:t>
            </w:r>
            <w:r w:rsidRPr="00E3068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16171A">
              <w:rPr>
                <w:rFonts w:ascii="Arial" w:hAnsi="Arial" w:cs="Arial"/>
                <w:sz w:val="20"/>
                <w:szCs w:val="20"/>
              </w:rPr>
              <w:t>Organogram</w:t>
            </w:r>
            <w:proofErr w:type="spellEnd"/>
            <w:r w:rsidR="00766665">
              <w:rPr>
                <w:rFonts w:ascii="Arial" w:hAnsi="Arial" w:cs="Arial"/>
                <w:sz w:val="20"/>
                <w:szCs w:val="20"/>
              </w:rPr>
              <w:t xml:space="preserve"> and project structure</w:t>
            </w:r>
            <w:r w:rsidRPr="00E306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35A1" w:rsidRPr="00C4598E" w:rsidTr="0075157D">
        <w:tc>
          <w:tcPr>
            <w:tcW w:w="1638" w:type="dxa"/>
          </w:tcPr>
          <w:p w:rsidR="000F35A1" w:rsidRPr="000F35A1" w:rsidRDefault="000F35A1" w:rsidP="0070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910" w:type="dxa"/>
          </w:tcPr>
          <w:p w:rsidR="000F35A1" w:rsidRPr="00E30682" w:rsidRDefault="000F35A1" w:rsidP="001617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11</w:t>
            </w:r>
            <w:r w:rsidRPr="00E3068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16171A">
              <w:rPr>
                <w:rFonts w:ascii="Arial" w:hAnsi="Arial" w:cs="Arial"/>
                <w:sz w:val="20"/>
                <w:szCs w:val="20"/>
              </w:rPr>
              <w:t>Agreements and TORs</w:t>
            </w:r>
            <w:r w:rsidRPr="00E306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35A1" w:rsidRPr="00C4598E" w:rsidTr="0075157D">
        <w:tc>
          <w:tcPr>
            <w:tcW w:w="1638" w:type="dxa"/>
          </w:tcPr>
          <w:p w:rsidR="000F35A1" w:rsidRPr="000F35A1" w:rsidRDefault="000F35A1" w:rsidP="0070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910" w:type="dxa"/>
          </w:tcPr>
          <w:p w:rsidR="000F35A1" w:rsidRPr="00E30682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12</w:t>
            </w:r>
            <w:r w:rsidRPr="00E30682">
              <w:rPr>
                <w:rFonts w:ascii="Arial" w:hAnsi="Arial" w:cs="Arial"/>
                <w:sz w:val="20"/>
                <w:szCs w:val="20"/>
              </w:rPr>
              <w:t xml:space="preserve"> – Co-financing commitment letters </w:t>
            </w:r>
          </w:p>
        </w:tc>
      </w:tr>
      <w:tr w:rsidR="000F35A1" w:rsidRPr="00C4598E" w:rsidTr="0075157D">
        <w:tc>
          <w:tcPr>
            <w:tcW w:w="1638" w:type="dxa"/>
          </w:tcPr>
          <w:p w:rsidR="000F35A1" w:rsidRPr="000F35A1" w:rsidRDefault="000F35A1" w:rsidP="00656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910" w:type="dxa"/>
          </w:tcPr>
          <w:p w:rsidR="000F35A1" w:rsidRPr="00E30682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3068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E30682">
              <w:rPr>
                <w:rFonts w:ascii="Arial" w:hAnsi="Arial" w:cs="Arial"/>
                <w:sz w:val="20"/>
                <w:szCs w:val="20"/>
              </w:rPr>
              <w:t xml:space="preserve">rocurement plan </w:t>
            </w:r>
          </w:p>
        </w:tc>
      </w:tr>
      <w:tr w:rsidR="000F35A1" w:rsidRPr="00C4598E" w:rsidTr="0075157D">
        <w:tc>
          <w:tcPr>
            <w:tcW w:w="1638" w:type="dxa"/>
          </w:tcPr>
          <w:p w:rsidR="000F35A1" w:rsidRPr="000F35A1" w:rsidRDefault="000F35A1" w:rsidP="00705B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910" w:type="dxa"/>
          </w:tcPr>
          <w:p w:rsidR="000F35A1" w:rsidRPr="00E30682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30682">
              <w:rPr>
                <w:rFonts w:ascii="Arial" w:hAnsi="Arial" w:cs="Arial"/>
                <w:sz w:val="20"/>
                <w:szCs w:val="20"/>
              </w:rPr>
              <w:t xml:space="preserve"> – GEF Tracking tool</w:t>
            </w:r>
          </w:p>
        </w:tc>
      </w:tr>
      <w:tr w:rsidR="000F35A1" w:rsidRPr="00C4598E" w:rsidTr="0075157D">
        <w:trPr>
          <w:trHeight w:val="1403"/>
        </w:trPr>
        <w:tc>
          <w:tcPr>
            <w:tcW w:w="1638" w:type="dxa"/>
          </w:tcPr>
          <w:p w:rsidR="000F35A1" w:rsidRPr="000F35A1" w:rsidRDefault="000F35A1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35A1" w:rsidRPr="000F35A1" w:rsidRDefault="00027E17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  <w:p w:rsidR="000F35A1" w:rsidRPr="000F35A1" w:rsidRDefault="00027E17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:rsidR="000F35A1" w:rsidRPr="000F35A1" w:rsidRDefault="00027E17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  <w:p w:rsidR="000F35A1" w:rsidRPr="000F35A1" w:rsidRDefault="00027E17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:rsidR="00A81F2B" w:rsidRDefault="000F35A1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27E1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:rsidR="000F35A1" w:rsidRPr="000F35A1" w:rsidRDefault="00A81F2B" w:rsidP="00A81F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8910" w:type="dxa"/>
          </w:tcPr>
          <w:p w:rsidR="000F35A1" w:rsidRPr="00E30682" w:rsidRDefault="000F35A1" w:rsidP="00C459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30682">
              <w:rPr>
                <w:rFonts w:ascii="Arial" w:hAnsi="Arial" w:cs="Arial"/>
                <w:b/>
                <w:sz w:val="20"/>
                <w:szCs w:val="20"/>
              </w:rPr>
              <w:t>Sub-project descriptions</w:t>
            </w:r>
          </w:p>
          <w:p w:rsidR="000F35A1" w:rsidRPr="000F35A1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  - T</w:t>
            </w:r>
            <w:r w:rsidR="000F7E6F">
              <w:rPr>
                <w:rFonts w:ascii="Arial" w:hAnsi="Arial" w:cs="Arial"/>
                <w:sz w:val="20"/>
                <w:szCs w:val="20"/>
              </w:rPr>
              <w:t xml:space="preserve">ransboundary </w:t>
            </w:r>
            <w:r w:rsidRPr="000F35A1">
              <w:rPr>
                <w:rFonts w:ascii="Arial" w:hAnsi="Arial" w:cs="Arial"/>
                <w:sz w:val="20"/>
                <w:szCs w:val="20"/>
              </w:rPr>
              <w:t>Aquifer Assessment</w:t>
            </w:r>
          </w:p>
          <w:p w:rsidR="000F35A1" w:rsidRPr="000F35A1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="000F7E6F" w:rsidRPr="000F35A1">
              <w:rPr>
                <w:rFonts w:ascii="Arial" w:hAnsi="Arial" w:cs="Arial"/>
                <w:sz w:val="20"/>
                <w:szCs w:val="20"/>
              </w:rPr>
              <w:t>T</w:t>
            </w:r>
            <w:r w:rsidR="000F7E6F">
              <w:rPr>
                <w:rFonts w:ascii="Arial" w:hAnsi="Arial" w:cs="Arial"/>
                <w:sz w:val="20"/>
                <w:szCs w:val="20"/>
              </w:rPr>
              <w:t>ransboundary</w:t>
            </w:r>
            <w:r w:rsidR="000F7E6F" w:rsidRPr="000F35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35A1">
              <w:rPr>
                <w:rFonts w:ascii="Arial" w:hAnsi="Arial" w:cs="Arial"/>
                <w:sz w:val="20"/>
                <w:szCs w:val="20"/>
              </w:rPr>
              <w:t>Lake Basins Assessment</w:t>
            </w:r>
          </w:p>
          <w:p w:rsidR="000F35A1" w:rsidRPr="000F35A1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  - Transboundary River Basins Assessment</w:t>
            </w:r>
          </w:p>
          <w:p w:rsidR="000F35A1" w:rsidRPr="000F35A1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>Appendix 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  - LME Assessment</w:t>
            </w:r>
          </w:p>
          <w:p w:rsidR="000F35A1" w:rsidRDefault="000F35A1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F35A1">
              <w:rPr>
                <w:rFonts w:ascii="Arial" w:hAnsi="Arial" w:cs="Arial"/>
                <w:b/>
                <w:sz w:val="20"/>
                <w:szCs w:val="20"/>
              </w:rPr>
              <w:t xml:space="preserve">Appendix </w:t>
            </w: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0F35A1">
              <w:rPr>
                <w:rFonts w:ascii="Arial" w:hAnsi="Arial" w:cs="Arial"/>
                <w:sz w:val="20"/>
                <w:szCs w:val="20"/>
              </w:rPr>
              <w:t xml:space="preserve">  - Open Ocean Assessment</w:t>
            </w:r>
          </w:p>
          <w:p w:rsidR="00A81F2B" w:rsidRPr="000F35A1" w:rsidRDefault="00A81F2B" w:rsidP="000F35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81F2B">
              <w:rPr>
                <w:rFonts w:ascii="Arial" w:hAnsi="Arial" w:cs="Arial"/>
                <w:b/>
                <w:sz w:val="20"/>
                <w:szCs w:val="20"/>
              </w:rPr>
              <w:t>Appendix 20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Data and Information Management </w:t>
            </w:r>
          </w:p>
        </w:tc>
      </w:tr>
    </w:tbl>
    <w:p w:rsidR="003E6B2D" w:rsidRDefault="003E6B2D" w:rsidP="00A36BE6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:rsidR="003E6B2D" w:rsidRDefault="003E6B2D" w:rsidP="00A36BE6">
      <w:pPr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sectPr w:rsidR="003E6B2D" w:rsidSect="0075157D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28"/>
    <w:multiLevelType w:val="hybridMultilevel"/>
    <w:tmpl w:val="A350D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F57B73"/>
    <w:multiLevelType w:val="hybridMultilevel"/>
    <w:tmpl w:val="A2041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831ACF"/>
    <w:multiLevelType w:val="hybridMultilevel"/>
    <w:tmpl w:val="45B81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F3CD6"/>
    <w:multiLevelType w:val="hybridMultilevel"/>
    <w:tmpl w:val="5E6254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485CDC"/>
    <w:multiLevelType w:val="hybridMultilevel"/>
    <w:tmpl w:val="5A362826"/>
    <w:lvl w:ilvl="0" w:tplc="AB383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2F3D0475"/>
    <w:multiLevelType w:val="hybridMultilevel"/>
    <w:tmpl w:val="98A8D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FC1FD9"/>
    <w:multiLevelType w:val="multilevel"/>
    <w:tmpl w:val="CFA8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9E5B7F"/>
    <w:multiLevelType w:val="hybridMultilevel"/>
    <w:tmpl w:val="B7FA9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30FEB"/>
    <w:multiLevelType w:val="hybridMultilevel"/>
    <w:tmpl w:val="95E85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C05167"/>
    <w:multiLevelType w:val="hybridMultilevel"/>
    <w:tmpl w:val="528884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6D2A1A"/>
    <w:multiLevelType w:val="hybridMultilevel"/>
    <w:tmpl w:val="B85898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1977972"/>
    <w:multiLevelType w:val="hybridMultilevel"/>
    <w:tmpl w:val="CFA80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77507B1"/>
    <w:multiLevelType w:val="hybridMultilevel"/>
    <w:tmpl w:val="52888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DA36A3"/>
    <w:multiLevelType w:val="hybridMultilevel"/>
    <w:tmpl w:val="98A8DD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7F2481B"/>
    <w:multiLevelType w:val="hybridMultilevel"/>
    <w:tmpl w:val="B85898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13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36BE6"/>
    <w:rsid w:val="000131E0"/>
    <w:rsid w:val="00027E17"/>
    <w:rsid w:val="00031C39"/>
    <w:rsid w:val="0004061A"/>
    <w:rsid w:val="00052F0D"/>
    <w:rsid w:val="00056A42"/>
    <w:rsid w:val="00066061"/>
    <w:rsid w:val="00085E2B"/>
    <w:rsid w:val="00090BF8"/>
    <w:rsid w:val="00091520"/>
    <w:rsid w:val="0009172D"/>
    <w:rsid w:val="0009529D"/>
    <w:rsid w:val="000A44A5"/>
    <w:rsid w:val="000B0D73"/>
    <w:rsid w:val="000B2788"/>
    <w:rsid w:val="000C026C"/>
    <w:rsid w:val="000D4A81"/>
    <w:rsid w:val="000E7C1E"/>
    <w:rsid w:val="000F0DF0"/>
    <w:rsid w:val="000F35A1"/>
    <w:rsid w:val="000F757A"/>
    <w:rsid w:val="000F7E6F"/>
    <w:rsid w:val="001312DC"/>
    <w:rsid w:val="00136EC3"/>
    <w:rsid w:val="0016171A"/>
    <w:rsid w:val="00162923"/>
    <w:rsid w:val="001839D7"/>
    <w:rsid w:val="00185729"/>
    <w:rsid w:val="0019591C"/>
    <w:rsid w:val="00196D54"/>
    <w:rsid w:val="001C332D"/>
    <w:rsid w:val="001C46A3"/>
    <w:rsid w:val="001D2733"/>
    <w:rsid w:val="001E4501"/>
    <w:rsid w:val="001E7C4F"/>
    <w:rsid w:val="001F5DD8"/>
    <w:rsid w:val="00201A74"/>
    <w:rsid w:val="00210591"/>
    <w:rsid w:val="00215DEA"/>
    <w:rsid w:val="00237362"/>
    <w:rsid w:val="00240AAE"/>
    <w:rsid w:val="00250FC4"/>
    <w:rsid w:val="00271B96"/>
    <w:rsid w:val="0028289A"/>
    <w:rsid w:val="002959EE"/>
    <w:rsid w:val="00297654"/>
    <w:rsid w:val="002A1F68"/>
    <w:rsid w:val="002A70D8"/>
    <w:rsid w:val="002C5551"/>
    <w:rsid w:val="002D0190"/>
    <w:rsid w:val="002E2CFC"/>
    <w:rsid w:val="002F069B"/>
    <w:rsid w:val="002F2FF5"/>
    <w:rsid w:val="002F50A6"/>
    <w:rsid w:val="00362800"/>
    <w:rsid w:val="00395F7E"/>
    <w:rsid w:val="003B1C91"/>
    <w:rsid w:val="003B2E95"/>
    <w:rsid w:val="003B7614"/>
    <w:rsid w:val="003C46A1"/>
    <w:rsid w:val="003D75A8"/>
    <w:rsid w:val="003E06DF"/>
    <w:rsid w:val="003E506F"/>
    <w:rsid w:val="003E6B2D"/>
    <w:rsid w:val="003F57EF"/>
    <w:rsid w:val="00430362"/>
    <w:rsid w:val="00443D76"/>
    <w:rsid w:val="00462BE9"/>
    <w:rsid w:val="00470D8D"/>
    <w:rsid w:val="004A1903"/>
    <w:rsid w:val="004D0CB5"/>
    <w:rsid w:val="004E22CF"/>
    <w:rsid w:val="004E2C9C"/>
    <w:rsid w:val="004E309A"/>
    <w:rsid w:val="00521ADD"/>
    <w:rsid w:val="00566AF6"/>
    <w:rsid w:val="00582999"/>
    <w:rsid w:val="005C3A31"/>
    <w:rsid w:val="005C531F"/>
    <w:rsid w:val="005D082F"/>
    <w:rsid w:val="005D77DE"/>
    <w:rsid w:val="00613A66"/>
    <w:rsid w:val="00640605"/>
    <w:rsid w:val="00643C05"/>
    <w:rsid w:val="006507D5"/>
    <w:rsid w:val="00651C1E"/>
    <w:rsid w:val="00656F1D"/>
    <w:rsid w:val="00667B0B"/>
    <w:rsid w:val="006C6763"/>
    <w:rsid w:val="006D074F"/>
    <w:rsid w:val="006D75BC"/>
    <w:rsid w:val="006E3BF4"/>
    <w:rsid w:val="00705B4C"/>
    <w:rsid w:val="00713539"/>
    <w:rsid w:val="007364FD"/>
    <w:rsid w:val="007375C8"/>
    <w:rsid w:val="0074797D"/>
    <w:rsid w:val="00747ACC"/>
    <w:rsid w:val="0075157D"/>
    <w:rsid w:val="00766665"/>
    <w:rsid w:val="007C3B7C"/>
    <w:rsid w:val="007C3D97"/>
    <w:rsid w:val="00800404"/>
    <w:rsid w:val="008030D8"/>
    <w:rsid w:val="00803BE4"/>
    <w:rsid w:val="0081563E"/>
    <w:rsid w:val="0082122E"/>
    <w:rsid w:val="00834D5C"/>
    <w:rsid w:val="00837581"/>
    <w:rsid w:val="008524ED"/>
    <w:rsid w:val="00857092"/>
    <w:rsid w:val="00863F4D"/>
    <w:rsid w:val="0086496C"/>
    <w:rsid w:val="00875D41"/>
    <w:rsid w:val="008862CA"/>
    <w:rsid w:val="008A08EE"/>
    <w:rsid w:val="008B1475"/>
    <w:rsid w:val="008E408A"/>
    <w:rsid w:val="00902516"/>
    <w:rsid w:val="00933868"/>
    <w:rsid w:val="00934099"/>
    <w:rsid w:val="0093420B"/>
    <w:rsid w:val="00943698"/>
    <w:rsid w:val="009B0B29"/>
    <w:rsid w:val="009D1F69"/>
    <w:rsid w:val="009F6C3D"/>
    <w:rsid w:val="00A304B6"/>
    <w:rsid w:val="00A34247"/>
    <w:rsid w:val="00A36A02"/>
    <w:rsid w:val="00A36BE6"/>
    <w:rsid w:val="00A71A23"/>
    <w:rsid w:val="00A81F2B"/>
    <w:rsid w:val="00A82056"/>
    <w:rsid w:val="00A854D0"/>
    <w:rsid w:val="00AA7575"/>
    <w:rsid w:val="00AC065B"/>
    <w:rsid w:val="00AD42F0"/>
    <w:rsid w:val="00AE07E1"/>
    <w:rsid w:val="00B10B1D"/>
    <w:rsid w:val="00B22613"/>
    <w:rsid w:val="00B3163B"/>
    <w:rsid w:val="00B400A3"/>
    <w:rsid w:val="00B42314"/>
    <w:rsid w:val="00B424CA"/>
    <w:rsid w:val="00B54AE8"/>
    <w:rsid w:val="00B554C4"/>
    <w:rsid w:val="00B66088"/>
    <w:rsid w:val="00B759CB"/>
    <w:rsid w:val="00BF6658"/>
    <w:rsid w:val="00C12F65"/>
    <w:rsid w:val="00C166B5"/>
    <w:rsid w:val="00C4598E"/>
    <w:rsid w:val="00C60C12"/>
    <w:rsid w:val="00CB3379"/>
    <w:rsid w:val="00CC5A5E"/>
    <w:rsid w:val="00CD68B2"/>
    <w:rsid w:val="00CF4B56"/>
    <w:rsid w:val="00D1116B"/>
    <w:rsid w:val="00D43082"/>
    <w:rsid w:val="00DB56C2"/>
    <w:rsid w:val="00DD0FDE"/>
    <w:rsid w:val="00DD3458"/>
    <w:rsid w:val="00E03366"/>
    <w:rsid w:val="00E06FFA"/>
    <w:rsid w:val="00E24844"/>
    <w:rsid w:val="00E24F87"/>
    <w:rsid w:val="00E30682"/>
    <w:rsid w:val="00E31525"/>
    <w:rsid w:val="00E428F2"/>
    <w:rsid w:val="00E57348"/>
    <w:rsid w:val="00E71215"/>
    <w:rsid w:val="00E86207"/>
    <w:rsid w:val="00E96EE4"/>
    <w:rsid w:val="00EB4132"/>
    <w:rsid w:val="00ED5FF3"/>
    <w:rsid w:val="00EE0BBF"/>
    <w:rsid w:val="00F03B5F"/>
    <w:rsid w:val="00F360D5"/>
    <w:rsid w:val="00F429D7"/>
    <w:rsid w:val="00F44247"/>
    <w:rsid w:val="00F548FD"/>
    <w:rsid w:val="00FC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0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E6B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60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UNEPRep</dc:creator>
  <cp:lastModifiedBy>Isabelle Vanderbeck</cp:lastModifiedBy>
  <cp:revision>9</cp:revision>
  <cp:lastPrinted>2012-11-12T21:00:00Z</cp:lastPrinted>
  <dcterms:created xsi:type="dcterms:W3CDTF">2012-11-11T22:55:00Z</dcterms:created>
  <dcterms:modified xsi:type="dcterms:W3CDTF">2012-11-21T00:35:00Z</dcterms:modified>
</cp:coreProperties>
</file>